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23CE" w14:textId="77777777" w:rsidR="00E40E01" w:rsidRPr="00E40E01" w:rsidRDefault="00E40E01" w:rsidP="00E40E01">
      <w:pPr>
        <w:pStyle w:val="Default"/>
        <w:rPr>
          <w:rFonts w:ascii="Bahnschrift Light" w:hAnsi="Bahnschrift Light"/>
          <w:sz w:val="20"/>
          <w:szCs w:val="20"/>
        </w:rPr>
      </w:pPr>
    </w:p>
    <w:p w14:paraId="08F45574" w14:textId="41313607" w:rsidR="00E40E01" w:rsidRPr="00E40E01" w:rsidRDefault="00E40E01" w:rsidP="00E40E01">
      <w:pPr>
        <w:pStyle w:val="Default"/>
        <w:jc w:val="center"/>
        <w:rPr>
          <w:sz w:val="22"/>
          <w:szCs w:val="22"/>
        </w:rPr>
      </w:pPr>
      <w:r w:rsidRPr="00E40E01">
        <w:rPr>
          <w:sz w:val="22"/>
          <w:szCs w:val="22"/>
        </w:rPr>
        <w:t>Offre de stage :</w:t>
      </w:r>
    </w:p>
    <w:p w14:paraId="207EFEC9" w14:textId="17F2771F" w:rsidR="00E40E01" w:rsidRPr="00E40E01" w:rsidRDefault="00E40E01" w:rsidP="00E40E01">
      <w:pPr>
        <w:pStyle w:val="Default"/>
        <w:jc w:val="center"/>
        <w:rPr>
          <w:sz w:val="22"/>
          <w:szCs w:val="22"/>
        </w:rPr>
      </w:pPr>
      <w:r w:rsidRPr="00E40E01">
        <w:rPr>
          <w:sz w:val="22"/>
          <w:szCs w:val="22"/>
        </w:rPr>
        <w:t>Assistant(e) relation entreprise</w:t>
      </w:r>
    </w:p>
    <w:p w14:paraId="43012EF9" w14:textId="4BD0AC2A" w:rsidR="00E40E01" w:rsidRPr="00E40E01" w:rsidRDefault="00E40E01" w:rsidP="00E40E01">
      <w:pPr>
        <w:pStyle w:val="Default"/>
        <w:jc w:val="center"/>
        <w:rPr>
          <w:sz w:val="22"/>
          <w:szCs w:val="22"/>
        </w:rPr>
      </w:pPr>
      <w:r w:rsidRPr="00E40E01">
        <w:rPr>
          <w:sz w:val="22"/>
          <w:szCs w:val="22"/>
        </w:rPr>
        <w:t>Au service des partenariats et financements</w:t>
      </w:r>
    </w:p>
    <w:p w14:paraId="1D79E859" w14:textId="77777777" w:rsidR="00E40E01" w:rsidRDefault="00E40E01" w:rsidP="00E40E01">
      <w:pPr>
        <w:pStyle w:val="Default"/>
        <w:rPr>
          <w:rFonts w:ascii="Bahnschrift Light" w:hAnsi="Bahnschrift Light"/>
          <w:sz w:val="20"/>
          <w:szCs w:val="20"/>
        </w:rPr>
      </w:pPr>
    </w:p>
    <w:p w14:paraId="1123BF46" w14:textId="77777777" w:rsidR="00E40E01" w:rsidRDefault="00E40E01" w:rsidP="00E40E01">
      <w:pPr>
        <w:pStyle w:val="Default"/>
        <w:rPr>
          <w:rFonts w:ascii="Bahnschrift Light" w:hAnsi="Bahnschrift Light"/>
          <w:sz w:val="20"/>
          <w:szCs w:val="20"/>
        </w:rPr>
      </w:pPr>
    </w:p>
    <w:p w14:paraId="1D806DD5" w14:textId="77777777" w:rsidR="00900C31" w:rsidRDefault="00900C31" w:rsidP="00E40E01">
      <w:pPr>
        <w:pStyle w:val="Default"/>
        <w:spacing w:line="360" w:lineRule="auto"/>
        <w:rPr>
          <w:sz w:val="20"/>
          <w:szCs w:val="20"/>
        </w:rPr>
      </w:pPr>
    </w:p>
    <w:p w14:paraId="1F73EB03" w14:textId="1307637D" w:rsidR="00E40E01" w:rsidRPr="00E40E01" w:rsidRDefault="00E40E01" w:rsidP="00E40E01">
      <w:pPr>
        <w:pStyle w:val="Default"/>
        <w:spacing w:line="360" w:lineRule="auto"/>
        <w:rPr>
          <w:sz w:val="20"/>
          <w:szCs w:val="20"/>
        </w:rPr>
      </w:pPr>
      <w:r w:rsidRPr="00E40E01">
        <w:rPr>
          <w:sz w:val="20"/>
          <w:szCs w:val="20"/>
        </w:rPr>
        <w:t xml:space="preserve">A propos de la structure : </w:t>
      </w:r>
    </w:p>
    <w:p w14:paraId="3D0BA2CA" w14:textId="77777777" w:rsidR="00E40E01" w:rsidRPr="00E40E01" w:rsidRDefault="00E40E01" w:rsidP="00E40E01">
      <w:pPr>
        <w:pStyle w:val="Default"/>
        <w:rPr>
          <w:rFonts w:ascii="Bahnschrift Light" w:hAnsi="Bahnschrift Light"/>
          <w:sz w:val="20"/>
          <w:szCs w:val="20"/>
        </w:rPr>
      </w:pPr>
      <w:r w:rsidRPr="00E40E01">
        <w:rPr>
          <w:rFonts w:ascii="Bahnschrift Light" w:hAnsi="Bahnschrift Light"/>
          <w:sz w:val="20"/>
          <w:szCs w:val="20"/>
        </w:rPr>
        <w:t xml:space="preserve">La Condition Publique est un laboratoire créatif permettant la rencontre entre les acteurs artistiques, culturels ou créatifs et les enjeux urbains, sociaux ou environnementaux. Terrain de jeu sans limite, tiers lieu ancré dans son quartier, la Condition Publique envisage la créativité comme un levier pour l’innovation et la transition d’un territoire. </w:t>
      </w:r>
    </w:p>
    <w:p w14:paraId="65C9C63E" w14:textId="77777777" w:rsidR="00E40E01" w:rsidRDefault="00E40E01" w:rsidP="00E40E01">
      <w:pPr>
        <w:pStyle w:val="Default"/>
        <w:rPr>
          <w:rFonts w:ascii="Bahnschrift Light" w:hAnsi="Bahnschrift Light"/>
          <w:sz w:val="20"/>
          <w:szCs w:val="20"/>
        </w:rPr>
      </w:pPr>
    </w:p>
    <w:p w14:paraId="79AD93AE" w14:textId="77777777" w:rsidR="00900C31" w:rsidRDefault="00900C31" w:rsidP="00E40E01">
      <w:pPr>
        <w:pStyle w:val="Default"/>
        <w:spacing w:line="360" w:lineRule="auto"/>
        <w:rPr>
          <w:sz w:val="20"/>
          <w:szCs w:val="20"/>
        </w:rPr>
      </w:pPr>
    </w:p>
    <w:p w14:paraId="0270EAEA" w14:textId="1FD2EBD2" w:rsidR="00E40E01" w:rsidRPr="00E40E01" w:rsidRDefault="00E40E01" w:rsidP="00E40E01">
      <w:pPr>
        <w:pStyle w:val="Default"/>
        <w:spacing w:line="360" w:lineRule="auto"/>
        <w:rPr>
          <w:sz w:val="20"/>
          <w:szCs w:val="20"/>
        </w:rPr>
      </w:pPr>
      <w:r w:rsidRPr="00E40E01">
        <w:rPr>
          <w:sz w:val="20"/>
          <w:szCs w:val="20"/>
        </w:rPr>
        <w:t xml:space="preserve">Description du poste : </w:t>
      </w:r>
    </w:p>
    <w:p w14:paraId="40F0CA15" w14:textId="5045F9BD" w:rsidR="00E40E01" w:rsidRPr="00E40E01" w:rsidRDefault="00E40E01" w:rsidP="00E40E01">
      <w:pPr>
        <w:pStyle w:val="Default"/>
        <w:rPr>
          <w:rFonts w:ascii="Bahnschrift Light" w:hAnsi="Bahnschrift Light"/>
          <w:sz w:val="20"/>
          <w:szCs w:val="20"/>
        </w:rPr>
      </w:pPr>
      <w:r w:rsidRPr="00E40E01">
        <w:rPr>
          <w:rFonts w:ascii="Bahnschrift Light" w:hAnsi="Bahnschrift Light"/>
          <w:sz w:val="20"/>
          <w:szCs w:val="20"/>
        </w:rPr>
        <w:t>Sous la responsabilité de la chargée des partenariats et financements</w:t>
      </w:r>
      <w:r w:rsidR="008E0C88">
        <w:rPr>
          <w:rFonts w:ascii="Bahnschrift Light" w:hAnsi="Bahnschrift Light"/>
          <w:sz w:val="20"/>
          <w:szCs w:val="20"/>
        </w:rPr>
        <w:t xml:space="preserve"> et en collaboration étroite avec tous les service</w:t>
      </w:r>
      <w:r w:rsidR="00051686">
        <w:rPr>
          <w:rFonts w:ascii="Bahnschrift Light" w:hAnsi="Bahnschrift Light"/>
          <w:sz w:val="20"/>
          <w:szCs w:val="20"/>
        </w:rPr>
        <w:t>s</w:t>
      </w:r>
      <w:r w:rsidR="008E0C88">
        <w:rPr>
          <w:rFonts w:ascii="Bahnschrift Light" w:hAnsi="Bahnschrift Light"/>
          <w:sz w:val="20"/>
          <w:szCs w:val="20"/>
        </w:rPr>
        <w:t xml:space="preserve"> de l’Etablissement</w:t>
      </w:r>
      <w:r w:rsidRPr="00E40E01">
        <w:rPr>
          <w:rFonts w:ascii="Bahnschrift Light" w:hAnsi="Bahnschrift Light"/>
          <w:sz w:val="20"/>
          <w:szCs w:val="20"/>
        </w:rPr>
        <w:t xml:space="preserve">, la mission du/de la stagiaire aura pour finalité de participer au développement des relations entreprises et des offres commerciales. </w:t>
      </w:r>
    </w:p>
    <w:p w14:paraId="1EE0C627" w14:textId="77777777" w:rsidR="00E40E01" w:rsidRDefault="00E40E01" w:rsidP="00E40E01">
      <w:pPr>
        <w:pStyle w:val="Default"/>
        <w:rPr>
          <w:rFonts w:ascii="Bahnschrift Light" w:hAnsi="Bahnschrift Light"/>
          <w:sz w:val="20"/>
          <w:szCs w:val="20"/>
        </w:rPr>
      </w:pPr>
    </w:p>
    <w:p w14:paraId="70854E83" w14:textId="7B5E230B" w:rsidR="00E40E01" w:rsidRPr="00E40E01" w:rsidRDefault="00E40E01" w:rsidP="00E40E01">
      <w:pPr>
        <w:pStyle w:val="Default"/>
        <w:ind w:left="708"/>
        <w:rPr>
          <w:sz w:val="20"/>
          <w:szCs w:val="20"/>
        </w:rPr>
      </w:pPr>
      <w:r w:rsidRPr="00E40E01">
        <w:rPr>
          <w:sz w:val="20"/>
          <w:szCs w:val="20"/>
        </w:rPr>
        <w:t xml:space="preserve">1. Privatisations </w:t>
      </w:r>
      <w:r w:rsidR="001827CF">
        <w:rPr>
          <w:sz w:val="20"/>
          <w:szCs w:val="20"/>
        </w:rPr>
        <w:t>et autres prestations commerciales</w:t>
      </w:r>
    </w:p>
    <w:p w14:paraId="4521E1FD" w14:textId="77777777" w:rsidR="00E40E01" w:rsidRPr="00E40E01" w:rsidRDefault="00E40E01" w:rsidP="00E40E01">
      <w:pPr>
        <w:pStyle w:val="Default"/>
        <w:rPr>
          <w:rFonts w:ascii="Bahnschrift Light" w:hAnsi="Bahnschrift Light"/>
          <w:sz w:val="20"/>
          <w:szCs w:val="20"/>
        </w:rPr>
      </w:pPr>
    </w:p>
    <w:p w14:paraId="3FE77E0D" w14:textId="5B20A78B" w:rsidR="00E40E01" w:rsidRPr="00E40E01" w:rsidRDefault="00E40E01" w:rsidP="00E40E01">
      <w:pPr>
        <w:pStyle w:val="Default"/>
        <w:spacing w:after="120"/>
        <w:rPr>
          <w:rFonts w:ascii="Bahnschrift Light" w:hAnsi="Bahnschrift Light"/>
          <w:sz w:val="20"/>
          <w:szCs w:val="20"/>
        </w:rPr>
      </w:pPr>
      <w:r w:rsidRPr="00E40E01">
        <w:rPr>
          <w:rFonts w:ascii="Bahnschrift Light" w:hAnsi="Bahnschrift Light"/>
          <w:sz w:val="20"/>
          <w:szCs w:val="20"/>
        </w:rPr>
        <w:t>10 000 m² d’espaces : un équipement adapté à la privatisation des acteurs économiques du territoire</w:t>
      </w:r>
      <w:r w:rsidR="00900C31">
        <w:rPr>
          <w:rFonts w:ascii="Bahnschrift Light" w:hAnsi="Bahnschrift Light"/>
          <w:sz w:val="20"/>
          <w:szCs w:val="20"/>
        </w:rPr>
        <w:t>.</w:t>
      </w:r>
    </w:p>
    <w:p w14:paraId="2EDB9C14" w14:textId="24AD135D" w:rsidR="00E40E01" w:rsidRPr="00E40E01" w:rsidRDefault="00E40E01" w:rsidP="00E40E01">
      <w:pPr>
        <w:pStyle w:val="Default"/>
        <w:numPr>
          <w:ilvl w:val="0"/>
          <w:numId w:val="1"/>
        </w:numPr>
        <w:spacing w:after="2"/>
        <w:rPr>
          <w:rFonts w:ascii="Bahnschrift Light" w:hAnsi="Bahnschrift Light"/>
          <w:sz w:val="20"/>
          <w:szCs w:val="20"/>
        </w:rPr>
      </w:pPr>
      <w:r w:rsidRPr="00E40E01">
        <w:rPr>
          <w:rFonts w:ascii="Bahnschrift Light" w:hAnsi="Bahnschrift Light"/>
          <w:sz w:val="20"/>
          <w:szCs w:val="20"/>
        </w:rPr>
        <w:t xml:space="preserve">Campagne de prospection via les outils établis : plaquette de privatisation, réseaux sociaux… </w:t>
      </w:r>
    </w:p>
    <w:p w14:paraId="39FF7F90" w14:textId="65734C43" w:rsidR="00E40E01" w:rsidRDefault="00E40E01" w:rsidP="00E40E01">
      <w:pPr>
        <w:pStyle w:val="Default"/>
        <w:numPr>
          <w:ilvl w:val="0"/>
          <w:numId w:val="1"/>
        </w:numPr>
        <w:rPr>
          <w:rFonts w:ascii="Bahnschrift Light" w:hAnsi="Bahnschrift Light"/>
          <w:sz w:val="20"/>
          <w:szCs w:val="20"/>
        </w:rPr>
      </w:pPr>
      <w:r w:rsidRPr="00E40E01">
        <w:rPr>
          <w:rFonts w:ascii="Bahnschrift Light" w:hAnsi="Bahnschrift Light"/>
          <w:sz w:val="20"/>
          <w:szCs w:val="20"/>
        </w:rPr>
        <w:t xml:space="preserve">Gestion </w:t>
      </w:r>
      <w:r w:rsidR="001827CF">
        <w:rPr>
          <w:rFonts w:ascii="Bahnschrift Light" w:hAnsi="Bahnschrift Light"/>
          <w:sz w:val="20"/>
          <w:szCs w:val="20"/>
        </w:rPr>
        <w:t xml:space="preserve">commerciale </w:t>
      </w:r>
      <w:r w:rsidRPr="00E40E01">
        <w:rPr>
          <w:rFonts w:ascii="Bahnschrift Light" w:hAnsi="Bahnschrift Light"/>
          <w:sz w:val="20"/>
          <w:szCs w:val="20"/>
        </w:rPr>
        <w:t xml:space="preserve">et suivi des locations d’espaces des entreprises : devis, coordination </w:t>
      </w:r>
      <w:r w:rsidR="001827CF">
        <w:rPr>
          <w:rFonts w:ascii="Bahnschrift Light" w:hAnsi="Bahnschrift Light"/>
          <w:sz w:val="20"/>
          <w:szCs w:val="20"/>
        </w:rPr>
        <w:t>des opérations</w:t>
      </w:r>
    </w:p>
    <w:p w14:paraId="13419C81" w14:textId="685B3F46" w:rsidR="001827CF" w:rsidRPr="008E0C88" w:rsidRDefault="001827CF" w:rsidP="00E40E01">
      <w:pPr>
        <w:pStyle w:val="Default"/>
        <w:numPr>
          <w:ilvl w:val="0"/>
          <w:numId w:val="1"/>
        </w:numPr>
        <w:rPr>
          <w:rFonts w:ascii="Bahnschrift Light" w:hAnsi="Bahnschrift Light"/>
          <w:sz w:val="20"/>
          <w:szCs w:val="20"/>
        </w:rPr>
      </w:pPr>
      <w:r w:rsidRPr="008E0C88">
        <w:rPr>
          <w:rFonts w:ascii="Bahnschrift Light" w:hAnsi="Bahnschrift Light"/>
          <w:sz w:val="20"/>
          <w:szCs w:val="20"/>
        </w:rPr>
        <w:t>Promotion de l’offre de team-building « solidaire</w:t>
      </w:r>
      <w:r w:rsidRPr="008E0C88">
        <w:rPr>
          <w:rFonts w:ascii="Bahnschrift Light" w:hAnsi="Bahnschrift Light"/>
          <w:b/>
          <w:bCs/>
          <w:sz w:val="20"/>
          <w:szCs w:val="20"/>
        </w:rPr>
        <w:t xml:space="preserve"> </w:t>
      </w:r>
      <w:r w:rsidRPr="001827CF">
        <w:rPr>
          <w:rFonts w:ascii="Bahnschrift Light" w:hAnsi="Bahnschrift Light"/>
          <w:sz w:val="20"/>
          <w:szCs w:val="20"/>
        </w:rPr>
        <w:t>»</w:t>
      </w:r>
      <w:r w:rsidR="008E0C88">
        <w:rPr>
          <w:rFonts w:ascii="Bahnschrift Light" w:hAnsi="Bahnschrift Light"/>
          <w:sz w:val="20"/>
          <w:szCs w:val="20"/>
        </w:rPr>
        <w:t xml:space="preserve"> </w:t>
      </w:r>
      <w:r w:rsidR="008E0C88" w:rsidRPr="008E0C88">
        <w:rPr>
          <w:rFonts w:ascii="Bahnschrift Light" w:hAnsi="Bahnschrift Light"/>
          <w:sz w:val="20"/>
          <w:szCs w:val="20"/>
        </w:rPr>
        <w:t>et des propositions culturelles et artistiques de la Condition Publique</w:t>
      </w:r>
    </w:p>
    <w:p w14:paraId="19CD780E" w14:textId="77777777" w:rsidR="00E40E01" w:rsidRPr="008E0C88" w:rsidRDefault="00E40E01" w:rsidP="00E40E01">
      <w:pPr>
        <w:pStyle w:val="Default"/>
        <w:rPr>
          <w:rFonts w:ascii="Bahnschrift Light" w:hAnsi="Bahnschrift Light"/>
          <w:sz w:val="20"/>
          <w:szCs w:val="20"/>
        </w:rPr>
      </w:pPr>
    </w:p>
    <w:p w14:paraId="7A836229" w14:textId="77777777" w:rsidR="00E40E01" w:rsidRPr="00E40E01" w:rsidRDefault="00E40E01" w:rsidP="00E40E01">
      <w:pPr>
        <w:pStyle w:val="Default"/>
        <w:ind w:left="708"/>
        <w:rPr>
          <w:sz w:val="20"/>
          <w:szCs w:val="20"/>
        </w:rPr>
      </w:pPr>
      <w:r w:rsidRPr="00E40E01">
        <w:rPr>
          <w:sz w:val="20"/>
          <w:szCs w:val="20"/>
        </w:rPr>
        <w:t xml:space="preserve">2. Prestation artistique </w:t>
      </w:r>
    </w:p>
    <w:p w14:paraId="1D59BE20" w14:textId="77777777" w:rsidR="00E40E01" w:rsidRPr="00E40E01" w:rsidRDefault="00E40E01" w:rsidP="00E40E01">
      <w:pPr>
        <w:pStyle w:val="Default"/>
        <w:rPr>
          <w:rFonts w:ascii="Bahnschrift Light" w:hAnsi="Bahnschrift Light"/>
          <w:sz w:val="20"/>
          <w:szCs w:val="20"/>
        </w:rPr>
      </w:pPr>
    </w:p>
    <w:p w14:paraId="16DF9596" w14:textId="77777777" w:rsidR="00E40E01" w:rsidRPr="00E40E01" w:rsidRDefault="00E40E01" w:rsidP="00E7410B">
      <w:pPr>
        <w:pStyle w:val="Default"/>
        <w:spacing w:after="120"/>
        <w:rPr>
          <w:rFonts w:ascii="Bahnschrift Light" w:hAnsi="Bahnschrift Light"/>
          <w:sz w:val="20"/>
          <w:szCs w:val="20"/>
        </w:rPr>
      </w:pPr>
      <w:r w:rsidRPr="00E40E01">
        <w:rPr>
          <w:rFonts w:ascii="Bahnschrift Light" w:hAnsi="Bahnschrift Light"/>
          <w:sz w:val="20"/>
          <w:szCs w:val="20"/>
        </w:rPr>
        <w:t xml:space="preserve">Dans le cadre de son développement économique, la Condition Publique réalise des prestations artistiques auprès des entreprises. </w:t>
      </w:r>
    </w:p>
    <w:p w14:paraId="1A7A6BAB" w14:textId="43225F61" w:rsidR="00E40E01" w:rsidRPr="00E40E01" w:rsidRDefault="00E40E01" w:rsidP="00E40E01">
      <w:pPr>
        <w:pStyle w:val="Default"/>
        <w:numPr>
          <w:ilvl w:val="0"/>
          <w:numId w:val="3"/>
        </w:numPr>
        <w:spacing w:after="2"/>
        <w:rPr>
          <w:rFonts w:ascii="Bahnschrift Light" w:hAnsi="Bahnschrift Light"/>
          <w:sz w:val="20"/>
          <w:szCs w:val="20"/>
        </w:rPr>
      </w:pPr>
      <w:r w:rsidRPr="00E40E01">
        <w:rPr>
          <w:rFonts w:ascii="Bahnschrift Light" w:hAnsi="Bahnschrift Light"/>
          <w:sz w:val="20"/>
          <w:szCs w:val="20"/>
        </w:rPr>
        <w:t xml:space="preserve">Gestion commerciale et relationnelle avec les entreprises </w:t>
      </w:r>
    </w:p>
    <w:p w14:paraId="6581403B" w14:textId="4ECE4794" w:rsidR="00E40E01" w:rsidRPr="00E40E01" w:rsidRDefault="00E40E01" w:rsidP="00E40E01">
      <w:pPr>
        <w:pStyle w:val="Default"/>
        <w:numPr>
          <w:ilvl w:val="0"/>
          <w:numId w:val="3"/>
        </w:numPr>
        <w:rPr>
          <w:rFonts w:ascii="Bahnschrift Light" w:hAnsi="Bahnschrift Light"/>
          <w:sz w:val="20"/>
          <w:szCs w:val="20"/>
        </w:rPr>
      </w:pPr>
      <w:r w:rsidRPr="00E40E01">
        <w:rPr>
          <w:rFonts w:ascii="Bahnschrift Light" w:hAnsi="Bahnschrift Light"/>
          <w:sz w:val="20"/>
          <w:szCs w:val="20"/>
        </w:rPr>
        <w:t xml:space="preserve">Gestion et suivi des tâches administrative, budgétaire ainsi que le suivi de la production des projets (résidence d’artiste, inauguration…) en lien avec les services programmation/production et communication </w:t>
      </w:r>
    </w:p>
    <w:p w14:paraId="2A8A11B8" w14:textId="77777777" w:rsidR="00E40E01" w:rsidRPr="00E40E01" w:rsidRDefault="00E40E01" w:rsidP="00E40E01">
      <w:pPr>
        <w:pStyle w:val="Default"/>
        <w:rPr>
          <w:rFonts w:ascii="Bahnschrift Light" w:hAnsi="Bahnschrift Light"/>
          <w:sz w:val="20"/>
          <w:szCs w:val="20"/>
        </w:rPr>
      </w:pPr>
    </w:p>
    <w:p w14:paraId="3A855E0E" w14:textId="55CC1CE7" w:rsidR="002E71F1" w:rsidRPr="001827CF" w:rsidRDefault="001827CF" w:rsidP="001827CF">
      <w:pPr>
        <w:pStyle w:val="Default"/>
        <w:ind w:left="708"/>
        <w:rPr>
          <w:sz w:val="20"/>
          <w:szCs w:val="20"/>
        </w:rPr>
      </w:pPr>
      <w:r w:rsidRPr="001827CF">
        <w:rPr>
          <w:sz w:val="20"/>
          <w:szCs w:val="20"/>
        </w:rPr>
        <w:t>3. Mécénat</w:t>
      </w:r>
    </w:p>
    <w:p w14:paraId="127DA389" w14:textId="6FC82A6C" w:rsidR="001827CF" w:rsidRDefault="001827CF" w:rsidP="001827CF">
      <w:pPr>
        <w:spacing w:after="0"/>
        <w:rPr>
          <w:rFonts w:ascii="Bahnschrift Light" w:hAnsi="Bahnschrift Light"/>
          <w:sz w:val="20"/>
          <w:szCs w:val="20"/>
        </w:rPr>
      </w:pPr>
    </w:p>
    <w:p w14:paraId="6D1063F3" w14:textId="0CF8EE9C" w:rsidR="001827CF" w:rsidRDefault="001827CF" w:rsidP="00E7410B">
      <w:pPr>
        <w:spacing w:after="120" w:line="240" w:lineRule="auto"/>
        <w:rPr>
          <w:rFonts w:ascii="Bahnschrift Light" w:hAnsi="Bahnschrift Light"/>
          <w:sz w:val="20"/>
          <w:szCs w:val="20"/>
        </w:rPr>
      </w:pPr>
      <w:r>
        <w:rPr>
          <w:rFonts w:ascii="Bahnschrift Light" w:hAnsi="Bahnschrift Light"/>
          <w:sz w:val="20"/>
          <w:szCs w:val="20"/>
        </w:rPr>
        <w:t xml:space="preserve">Assister la chargée de partenariats et financements </w:t>
      </w:r>
      <w:r w:rsidR="00E7410B">
        <w:rPr>
          <w:rFonts w:ascii="Bahnschrift Light" w:hAnsi="Bahnschrift Light"/>
          <w:sz w:val="20"/>
          <w:szCs w:val="20"/>
        </w:rPr>
        <w:t>dans s</w:t>
      </w:r>
      <w:r>
        <w:rPr>
          <w:rFonts w:ascii="Bahnschrift Light" w:hAnsi="Bahnschrift Light"/>
          <w:sz w:val="20"/>
          <w:szCs w:val="20"/>
        </w:rPr>
        <w:t>es missions du mécénat</w:t>
      </w:r>
      <w:r w:rsidR="00900C31">
        <w:rPr>
          <w:rFonts w:ascii="Bahnschrift Light" w:hAnsi="Bahnschrift Light"/>
          <w:sz w:val="20"/>
          <w:szCs w:val="20"/>
        </w:rPr>
        <w:t>.</w:t>
      </w:r>
    </w:p>
    <w:p w14:paraId="7DB89D5C" w14:textId="4F6541E7" w:rsidR="001827CF" w:rsidRDefault="00E7410B" w:rsidP="001827CF">
      <w:pPr>
        <w:pStyle w:val="Paragraphedeliste"/>
        <w:numPr>
          <w:ilvl w:val="0"/>
          <w:numId w:val="9"/>
        </w:numPr>
        <w:rPr>
          <w:rFonts w:ascii="Bahnschrift Light" w:hAnsi="Bahnschrift Light"/>
          <w:sz w:val="20"/>
          <w:szCs w:val="20"/>
        </w:rPr>
      </w:pPr>
      <w:r>
        <w:rPr>
          <w:rFonts w:ascii="Bahnschrift Light" w:hAnsi="Bahnschrift Light"/>
          <w:sz w:val="20"/>
          <w:szCs w:val="20"/>
        </w:rPr>
        <w:t xml:space="preserve">Veille sur les nouvelles opportunités financières </w:t>
      </w:r>
    </w:p>
    <w:p w14:paraId="7A9E2790" w14:textId="5B5DC28B" w:rsidR="00E7410B" w:rsidRDefault="00E7410B" w:rsidP="001827CF">
      <w:pPr>
        <w:pStyle w:val="Paragraphedeliste"/>
        <w:numPr>
          <w:ilvl w:val="0"/>
          <w:numId w:val="9"/>
        </w:numPr>
        <w:rPr>
          <w:rFonts w:ascii="Bahnschrift Light" w:hAnsi="Bahnschrift Light"/>
          <w:sz w:val="20"/>
          <w:szCs w:val="20"/>
        </w:rPr>
      </w:pPr>
      <w:r>
        <w:rPr>
          <w:rFonts w:ascii="Bahnschrift Light" w:hAnsi="Bahnschrift Light"/>
          <w:sz w:val="20"/>
          <w:szCs w:val="20"/>
        </w:rPr>
        <w:t>Participation à la gestion de fidélisation des mécènes/partenaires</w:t>
      </w:r>
    </w:p>
    <w:p w14:paraId="36FD232A" w14:textId="28D2A877" w:rsidR="00E7410B" w:rsidRPr="001827CF" w:rsidRDefault="00E7410B" w:rsidP="001827CF">
      <w:pPr>
        <w:pStyle w:val="Paragraphedeliste"/>
        <w:numPr>
          <w:ilvl w:val="0"/>
          <w:numId w:val="9"/>
        </w:numPr>
        <w:rPr>
          <w:rFonts w:ascii="Bahnschrift Light" w:hAnsi="Bahnschrift Light"/>
          <w:sz w:val="20"/>
          <w:szCs w:val="20"/>
        </w:rPr>
      </w:pPr>
      <w:r>
        <w:rPr>
          <w:rFonts w:ascii="Bahnschrift Light" w:hAnsi="Bahnschrift Light"/>
          <w:sz w:val="20"/>
          <w:szCs w:val="20"/>
        </w:rPr>
        <w:t xml:space="preserve">Elaboration des dossiers de financement, rédaction des contenus </w:t>
      </w:r>
      <w:r w:rsidR="00900C31">
        <w:rPr>
          <w:rFonts w:ascii="Bahnschrift Light" w:hAnsi="Bahnschrift Light"/>
          <w:sz w:val="20"/>
          <w:szCs w:val="20"/>
        </w:rPr>
        <w:t xml:space="preserve">et publication </w:t>
      </w:r>
      <w:r>
        <w:rPr>
          <w:rFonts w:ascii="Bahnschrift Light" w:hAnsi="Bahnschrift Light"/>
          <w:sz w:val="20"/>
          <w:szCs w:val="20"/>
        </w:rPr>
        <w:t>sur les réseaux sociaux professionnels (dont notamment LinkedIn)</w:t>
      </w:r>
      <w:r w:rsidR="00900C31">
        <w:rPr>
          <w:rFonts w:ascii="Bahnschrift Light" w:hAnsi="Bahnschrift Light"/>
          <w:sz w:val="20"/>
          <w:szCs w:val="20"/>
        </w:rPr>
        <w:t xml:space="preserve"> et sur le site officiel de l’Etablissement</w:t>
      </w:r>
    </w:p>
    <w:p w14:paraId="3B289B19" w14:textId="77777777" w:rsidR="00900C31" w:rsidRDefault="00900C31" w:rsidP="00E40E01">
      <w:pPr>
        <w:pStyle w:val="Default"/>
        <w:spacing w:line="360" w:lineRule="auto"/>
        <w:rPr>
          <w:sz w:val="20"/>
          <w:szCs w:val="20"/>
        </w:rPr>
      </w:pPr>
    </w:p>
    <w:p w14:paraId="7208FB9A" w14:textId="0EC87476" w:rsidR="00E40E01" w:rsidRPr="00E40E01" w:rsidRDefault="00E40E01" w:rsidP="00E40E01">
      <w:pPr>
        <w:pStyle w:val="Default"/>
        <w:spacing w:line="360" w:lineRule="auto"/>
        <w:rPr>
          <w:sz w:val="20"/>
          <w:szCs w:val="20"/>
        </w:rPr>
      </w:pPr>
      <w:r w:rsidRPr="00E40E01">
        <w:rPr>
          <w:sz w:val="20"/>
          <w:szCs w:val="20"/>
        </w:rPr>
        <w:t xml:space="preserve">Profil recherché : </w:t>
      </w:r>
    </w:p>
    <w:p w14:paraId="5DA9344F" w14:textId="7B5D5E43" w:rsidR="00E40E01" w:rsidRPr="00E40E01" w:rsidRDefault="00E40E01" w:rsidP="00E40E01">
      <w:pPr>
        <w:pStyle w:val="Default"/>
        <w:numPr>
          <w:ilvl w:val="0"/>
          <w:numId w:val="7"/>
        </w:numPr>
        <w:spacing w:after="10"/>
        <w:rPr>
          <w:rFonts w:ascii="Bahnschrift Light" w:hAnsi="Bahnschrift Light"/>
          <w:sz w:val="20"/>
          <w:szCs w:val="20"/>
        </w:rPr>
      </w:pPr>
      <w:r w:rsidRPr="00E40E01">
        <w:rPr>
          <w:rFonts w:ascii="Bahnschrift Light" w:hAnsi="Bahnschrift Light"/>
          <w:sz w:val="20"/>
          <w:szCs w:val="20"/>
        </w:rPr>
        <w:t xml:space="preserve">Vous êtes étudiant(e) M1 ou M2, universitaire ou d’une école de commerce et/ou de marketing, communication. </w:t>
      </w:r>
    </w:p>
    <w:p w14:paraId="3F48B429" w14:textId="6248136D" w:rsidR="00E40E01" w:rsidRDefault="00E40E01" w:rsidP="00E40E01">
      <w:pPr>
        <w:pStyle w:val="Default"/>
        <w:numPr>
          <w:ilvl w:val="0"/>
          <w:numId w:val="7"/>
        </w:numPr>
        <w:spacing w:after="10"/>
        <w:rPr>
          <w:rFonts w:ascii="Bahnschrift Light" w:hAnsi="Bahnschrift Light"/>
          <w:sz w:val="20"/>
          <w:szCs w:val="20"/>
        </w:rPr>
      </w:pPr>
      <w:r w:rsidRPr="00E40E01">
        <w:rPr>
          <w:rFonts w:ascii="Bahnschrift Light" w:hAnsi="Bahnschrift Light"/>
          <w:sz w:val="20"/>
          <w:szCs w:val="20"/>
        </w:rPr>
        <w:t xml:space="preserve">Vous avez une solide connaissance du monde économique et un attrait fort pour la Culture. </w:t>
      </w:r>
    </w:p>
    <w:p w14:paraId="021E3623" w14:textId="675D9A64" w:rsidR="00900C31" w:rsidRPr="00900C31" w:rsidRDefault="00900C31" w:rsidP="00900C31">
      <w:pPr>
        <w:pStyle w:val="Default"/>
        <w:numPr>
          <w:ilvl w:val="0"/>
          <w:numId w:val="7"/>
        </w:numPr>
        <w:spacing w:after="10"/>
        <w:rPr>
          <w:rFonts w:ascii="Bahnschrift Light" w:hAnsi="Bahnschrift Light"/>
          <w:sz w:val="20"/>
          <w:szCs w:val="20"/>
        </w:rPr>
      </w:pPr>
      <w:r>
        <w:rPr>
          <w:rFonts w:ascii="Bahnschrift Light" w:hAnsi="Bahnschrift Light"/>
          <w:sz w:val="20"/>
          <w:szCs w:val="20"/>
        </w:rPr>
        <w:lastRenderedPageBreak/>
        <w:t>V</w:t>
      </w:r>
      <w:r w:rsidRPr="00E40E01">
        <w:rPr>
          <w:rFonts w:ascii="Bahnschrift Light" w:hAnsi="Bahnschrift Light"/>
          <w:sz w:val="20"/>
          <w:szCs w:val="20"/>
        </w:rPr>
        <w:t>ous disposez d’une</w:t>
      </w:r>
      <w:r>
        <w:rPr>
          <w:rFonts w:ascii="Bahnschrift Light" w:hAnsi="Bahnschrift Light"/>
          <w:sz w:val="20"/>
          <w:szCs w:val="20"/>
        </w:rPr>
        <w:t xml:space="preserve"> bonne</w:t>
      </w:r>
      <w:r w:rsidRPr="00E40E01">
        <w:rPr>
          <w:rFonts w:ascii="Bahnschrift Light" w:hAnsi="Bahnschrift Light"/>
          <w:sz w:val="20"/>
          <w:szCs w:val="20"/>
        </w:rPr>
        <w:t xml:space="preserve"> aisance </w:t>
      </w:r>
      <w:r>
        <w:rPr>
          <w:rFonts w:ascii="Bahnschrift Light" w:hAnsi="Bahnschrift Light"/>
          <w:sz w:val="20"/>
          <w:szCs w:val="20"/>
        </w:rPr>
        <w:t>à l’oral et à l’écrit</w:t>
      </w:r>
      <w:r w:rsidRPr="00E40E01">
        <w:rPr>
          <w:rFonts w:ascii="Bahnschrift Light" w:hAnsi="Bahnschrift Light"/>
          <w:sz w:val="20"/>
          <w:szCs w:val="20"/>
        </w:rPr>
        <w:t xml:space="preserve">. </w:t>
      </w:r>
    </w:p>
    <w:p w14:paraId="63344D3A" w14:textId="1E634B2F" w:rsidR="00E40E01" w:rsidRPr="00E40E01" w:rsidRDefault="00E40E01" w:rsidP="00E40E01">
      <w:pPr>
        <w:pStyle w:val="Default"/>
        <w:numPr>
          <w:ilvl w:val="0"/>
          <w:numId w:val="7"/>
        </w:numPr>
        <w:spacing w:after="10"/>
        <w:rPr>
          <w:rFonts w:ascii="Bahnschrift Light" w:hAnsi="Bahnschrift Light"/>
          <w:sz w:val="20"/>
          <w:szCs w:val="20"/>
        </w:rPr>
      </w:pPr>
      <w:r w:rsidRPr="00E40E01">
        <w:rPr>
          <w:rFonts w:ascii="Bahnschrift Light" w:hAnsi="Bahnschrift Light"/>
          <w:sz w:val="20"/>
          <w:szCs w:val="20"/>
        </w:rPr>
        <w:t>Vous avez un bon sens de l’organisation, polyvalence, rigueur, autonomie et proactivité</w:t>
      </w:r>
      <w:r w:rsidR="00900C31">
        <w:rPr>
          <w:rFonts w:ascii="Bahnschrift Light" w:hAnsi="Bahnschrift Light"/>
          <w:sz w:val="20"/>
          <w:szCs w:val="20"/>
        </w:rPr>
        <w:t>.</w:t>
      </w:r>
      <w:r w:rsidRPr="00E40E01">
        <w:rPr>
          <w:rFonts w:ascii="Bahnschrift Light" w:hAnsi="Bahnschrift Light"/>
          <w:sz w:val="20"/>
          <w:szCs w:val="20"/>
        </w:rPr>
        <w:t xml:space="preserve"> </w:t>
      </w:r>
    </w:p>
    <w:p w14:paraId="68839D15" w14:textId="40095719" w:rsidR="00E40E01" w:rsidRPr="00E40E01" w:rsidRDefault="00E40E01" w:rsidP="00E40E01">
      <w:pPr>
        <w:pStyle w:val="Default"/>
        <w:numPr>
          <w:ilvl w:val="0"/>
          <w:numId w:val="7"/>
        </w:numPr>
        <w:spacing w:after="10"/>
        <w:rPr>
          <w:rFonts w:ascii="Bahnschrift Light" w:hAnsi="Bahnschrift Light" w:cs="Calibri"/>
          <w:sz w:val="20"/>
          <w:szCs w:val="20"/>
        </w:rPr>
      </w:pPr>
      <w:r w:rsidRPr="00E40E01">
        <w:rPr>
          <w:rFonts w:ascii="Bahnschrift Light" w:hAnsi="Bahnschrift Light" w:cs="Calibri"/>
          <w:sz w:val="20"/>
          <w:szCs w:val="20"/>
        </w:rPr>
        <w:t xml:space="preserve">Vous maitrisez des outils informatiques (Pack Office et InDesign) </w:t>
      </w:r>
    </w:p>
    <w:p w14:paraId="1C2E27DE" w14:textId="415F21DD" w:rsidR="00E40E01" w:rsidRPr="00E40E01" w:rsidRDefault="00E40E01" w:rsidP="00E40E01">
      <w:pPr>
        <w:pStyle w:val="Default"/>
        <w:numPr>
          <w:ilvl w:val="0"/>
          <w:numId w:val="7"/>
        </w:numPr>
        <w:spacing w:after="10"/>
        <w:rPr>
          <w:rFonts w:ascii="Bahnschrift Light" w:hAnsi="Bahnschrift Light" w:cs="Calibri"/>
          <w:sz w:val="20"/>
          <w:szCs w:val="20"/>
        </w:rPr>
      </w:pPr>
      <w:r w:rsidRPr="00E40E01">
        <w:rPr>
          <w:rFonts w:ascii="Bahnschrift Light" w:hAnsi="Bahnschrift Light" w:cs="Calibri"/>
          <w:sz w:val="20"/>
          <w:szCs w:val="20"/>
        </w:rPr>
        <w:t xml:space="preserve">Vous avez une expérience proche ou similaire, qu’elle soit bénévole ou salariée </w:t>
      </w:r>
    </w:p>
    <w:p w14:paraId="31BC1F14" w14:textId="047B418F" w:rsidR="00E40E01" w:rsidRPr="00E40E01" w:rsidRDefault="00E40E01" w:rsidP="00E40E01">
      <w:pPr>
        <w:pStyle w:val="Default"/>
        <w:numPr>
          <w:ilvl w:val="0"/>
          <w:numId w:val="7"/>
        </w:numPr>
        <w:rPr>
          <w:rFonts w:ascii="Bahnschrift Light" w:hAnsi="Bahnschrift Light"/>
          <w:sz w:val="20"/>
          <w:szCs w:val="20"/>
        </w:rPr>
      </w:pPr>
      <w:r w:rsidRPr="00E40E01">
        <w:rPr>
          <w:rFonts w:ascii="Bahnschrift Light" w:hAnsi="Bahnschrift Light"/>
          <w:sz w:val="20"/>
          <w:szCs w:val="20"/>
        </w:rPr>
        <w:t>Durée de stage :</w:t>
      </w:r>
      <w:r w:rsidR="00407ED4">
        <w:rPr>
          <w:rFonts w:ascii="Bahnschrift Light" w:hAnsi="Bahnschrift Light"/>
          <w:sz w:val="20"/>
          <w:szCs w:val="20"/>
        </w:rPr>
        <w:t xml:space="preserve"> 6 mois </w:t>
      </w:r>
    </w:p>
    <w:p w14:paraId="19011B48" w14:textId="77777777" w:rsidR="00E40E01" w:rsidRPr="00E40E01" w:rsidRDefault="00E40E01" w:rsidP="00E40E01">
      <w:pPr>
        <w:pStyle w:val="Default"/>
        <w:rPr>
          <w:rFonts w:ascii="Bahnschrift Light" w:hAnsi="Bahnschrift Light"/>
          <w:sz w:val="20"/>
          <w:szCs w:val="20"/>
        </w:rPr>
      </w:pPr>
    </w:p>
    <w:p w14:paraId="5A806AE7" w14:textId="021D86E5" w:rsidR="00E40E01" w:rsidRPr="00E40E01" w:rsidRDefault="00E40E01" w:rsidP="00E40E01">
      <w:pPr>
        <w:pStyle w:val="Default"/>
        <w:rPr>
          <w:rFonts w:ascii="Bahnschrift Light" w:hAnsi="Bahnschrift Light"/>
          <w:sz w:val="20"/>
          <w:szCs w:val="20"/>
        </w:rPr>
      </w:pPr>
      <w:r w:rsidRPr="00E40E01">
        <w:rPr>
          <w:rFonts w:ascii="Bahnschrift Light" w:hAnsi="Bahnschrift Light"/>
          <w:sz w:val="20"/>
          <w:szCs w:val="20"/>
        </w:rPr>
        <w:t xml:space="preserve">Prise de fonction </w:t>
      </w:r>
      <w:r w:rsidR="00407ED4">
        <w:rPr>
          <w:rFonts w:ascii="Bahnschrift Light" w:hAnsi="Bahnschrift Light"/>
          <w:sz w:val="20"/>
          <w:szCs w:val="20"/>
        </w:rPr>
        <w:t>en début 2023.</w:t>
      </w:r>
      <w:r w:rsidRPr="00E40E01">
        <w:rPr>
          <w:rFonts w:ascii="Bahnschrift Light" w:hAnsi="Bahnschrift Light"/>
          <w:sz w:val="20"/>
          <w:szCs w:val="20"/>
        </w:rPr>
        <w:t xml:space="preserve"> </w:t>
      </w:r>
    </w:p>
    <w:p w14:paraId="3E461E58" w14:textId="77777777" w:rsidR="00E40E01" w:rsidRDefault="00E40E01" w:rsidP="00E40E01">
      <w:pPr>
        <w:pStyle w:val="Default"/>
        <w:rPr>
          <w:rFonts w:ascii="Bahnschrift Light" w:hAnsi="Bahnschrift Light"/>
          <w:sz w:val="20"/>
          <w:szCs w:val="20"/>
        </w:rPr>
      </w:pPr>
    </w:p>
    <w:p w14:paraId="6761FB83" w14:textId="77777777" w:rsidR="00900C31" w:rsidRDefault="00900C31" w:rsidP="00E40E01">
      <w:pPr>
        <w:pStyle w:val="Default"/>
        <w:spacing w:line="360" w:lineRule="auto"/>
        <w:rPr>
          <w:sz w:val="20"/>
          <w:szCs w:val="20"/>
        </w:rPr>
      </w:pPr>
    </w:p>
    <w:p w14:paraId="0B920047" w14:textId="6302396D" w:rsidR="00E40E01" w:rsidRPr="00E40E01" w:rsidRDefault="00E40E01" w:rsidP="00E40E01">
      <w:pPr>
        <w:pStyle w:val="Default"/>
        <w:spacing w:line="360" w:lineRule="auto"/>
        <w:rPr>
          <w:sz w:val="20"/>
          <w:szCs w:val="20"/>
        </w:rPr>
      </w:pPr>
      <w:r w:rsidRPr="00E40E01">
        <w:rPr>
          <w:sz w:val="20"/>
          <w:szCs w:val="20"/>
        </w:rPr>
        <w:t xml:space="preserve">Rémunération : </w:t>
      </w:r>
    </w:p>
    <w:p w14:paraId="7B216DE5" w14:textId="77777777" w:rsidR="00E40E01" w:rsidRPr="00E40E01" w:rsidRDefault="00E40E01" w:rsidP="00E40E01">
      <w:pPr>
        <w:pStyle w:val="Default"/>
        <w:rPr>
          <w:rFonts w:ascii="Bahnschrift Light" w:hAnsi="Bahnschrift Light"/>
          <w:sz w:val="20"/>
          <w:szCs w:val="20"/>
        </w:rPr>
      </w:pPr>
      <w:r w:rsidRPr="00E40E01">
        <w:rPr>
          <w:rFonts w:ascii="Bahnschrift Light" w:hAnsi="Bahnschrift Light"/>
          <w:sz w:val="20"/>
          <w:szCs w:val="20"/>
        </w:rPr>
        <w:t xml:space="preserve">Minimum légal + remboursement à 50% des frais de transport + tickets restaurant </w:t>
      </w:r>
    </w:p>
    <w:p w14:paraId="3A57002F" w14:textId="77777777" w:rsidR="00E40E01" w:rsidRDefault="00E40E01" w:rsidP="00E40E01">
      <w:pPr>
        <w:pStyle w:val="Default"/>
        <w:rPr>
          <w:rFonts w:ascii="Bahnschrift Light" w:hAnsi="Bahnschrift Light"/>
          <w:sz w:val="20"/>
          <w:szCs w:val="20"/>
        </w:rPr>
      </w:pPr>
    </w:p>
    <w:p w14:paraId="139EFF23" w14:textId="77777777" w:rsidR="00900C31" w:rsidRDefault="00900C31" w:rsidP="00E40E01">
      <w:pPr>
        <w:pStyle w:val="Default"/>
        <w:spacing w:line="360" w:lineRule="auto"/>
        <w:rPr>
          <w:sz w:val="20"/>
          <w:szCs w:val="20"/>
        </w:rPr>
      </w:pPr>
    </w:p>
    <w:p w14:paraId="4C81DCAE" w14:textId="34FAC687" w:rsidR="00E40E01" w:rsidRPr="00E40E01" w:rsidRDefault="00E40E01" w:rsidP="00E40E01">
      <w:pPr>
        <w:pStyle w:val="Default"/>
        <w:spacing w:line="360" w:lineRule="auto"/>
        <w:rPr>
          <w:sz w:val="20"/>
          <w:szCs w:val="20"/>
        </w:rPr>
      </w:pPr>
      <w:r w:rsidRPr="00E40E01">
        <w:rPr>
          <w:sz w:val="20"/>
          <w:szCs w:val="20"/>
        </w:rPr>
        <w:t xml:space="preserve">Contact : </w:t>
      </w:r>
    </w:p>
    <w:p w14:paraId="6CF08034" w14:textId="2CFBEE08" w:rsidR="00E40E01" w:rsidRPr="00E40E01" w:rsidRDefault="00E40E01" w:rsidP="00E40E01">
      <w:pPr>
        <w:rPr>
          <w:rFonts w:ascii="Bahnschrift Light" w:hAnsi="Bahnschrift Light"/>
          <w:sz w:val="20"/>
          <w:szCs w:val="20"/>
        </w:rPr>
      </w:pPr>
      <w:r w:rsidRPr="00E40E01">
        <w:rPr>
          <w:rFonts w:ascii="Bahnschrift Light" w:hAnsi="Bahnschrift Light"/>
          <w:sz w:val="20"/>
          <w:szCs w:val="20"/>
        </w:rPr>
        <w:t xml:space="preserve">Merci d’envoyer vos CV et lettre de motivation à Ji-Young Lee </w:t>
      </w:r>
      <w:r w:rsidRPr="00E40E01">
        <w:rPr>
          <w:rFonts w:ascii="Bahnschrift Light" w:hAnsi="Bahnschrift Light"/>
          <w:color w:val="0000FF"/>
          <w:sz w:val="20"/>
          <w:szCs w:val="20"/>
        </w:rPr>
        <w:t>jy.lee@laconditionpublique.com</w:t>
      </w:r>
    </w:p>
    <w:sectPr w:rsidR="00E40E01" w:rsidRPr="00E40E01" w:rsidSect="003D5B69">
      <w:headerReference w:type="first" r:id="rId8"/>
      <w:pgSz w:w="11906" w:h="17338"/>
      <w:pgMar w:top="2552" w:right="1131" w:bottom="1417"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CA6D" w14:textId="77777777" w:rsidR="00E40E01" w:rsidRDefault="00E40E01" w:rsidP="00E40E01">
      <w:pPr>
        <w:spacing w:after="0" w:line="240" w:lineRule="auto"/>
      </w:pPr>
      <w:r>
        <w:separator/>
      </w:r>
    </w:p>
  </w:endnote>
  <w:endnote w:type="continuationSeparator" w:id="0">
    <w:p w14:paraId="3A39D799" w14:textId="77777777" w:rsidR="00E40E01" w:rsidRDefault="00E40E01" w:rsidP="00E4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Light">
    <w:panose1 w:val="020B0502040204020203"/>
    <w:charset w:val="00"/>
    <w:family w:val="swiss"/>
    <w:pitch w:val="variable"/>
    <w:sig w:usb0="A00002C7" w:usb1="00000002"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D9D6" w14:textId="77777777" w:rsidR="00E40E01" w:rsidRDefault="00E40E01" w:rsidP="00E40E01">
      <w:pPr>
        <w:spacing w:after="0" w:line="240" w:lineRule="auto"/>
      </w:pPr>
      <w:r>
        <w:separator/>
      </w:r>
    </w:p>
  </w:footnote>
  <w:footnote w:type="continuationSeparator" w:id="0">
    <w:p w14:paraId="1B985A2A" w14:textId="77777777" w:rsidR="00E40E01" w:rsidRDefault="00E40E01" w:rsidP="00E4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E332" w14:textId="34EB344B" w:rsidR="003D5B69" w:rsidRDefault="003D5B69">
    <w:pPr>
      <w:pStyle w:val="En-tte"/>
    </w:pPr>
    <w:r>
      <w:rPr>
        <w:noProof/>
      </w:rPr>
      <w:drawing>
        <wp:anchor distT="0" distB="0" distL="114300" distR="114300" simplePos="0" relativeHeight="251658240" behindDoc="0" locked="0" layoutInCell="1" allowOverlap="1" wp14:anchorId="14F854BC" wp14:editId="37D26CBC">
          <wp:simplePos x="0" y="0"/>
          <wp:positionH relativeFrom="margin">
            <wp:align>center</wp:align>
          </wp:positionH>
          <wp:positionV relativeFrom="paragraph">
            <wp:posOffset>-37465</wp:posOffset>
          </wp:positionV>
          <wp:extent cx="1840308" cy="97155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840308"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52D"/>
    <w:multiLevelType w:val="hybridMultilevel"/>
    <w:tmpl w:val="2EFA8750"/>
    <w:lvl w:ilvl="0" w:tplc="807A67D0">
      <w:numFmt w:val="bullet"/>
      <w:lvlText w:val="-"/>
      <w:lvlJc w:val="left"/>
      <w:pPr>
        <w:ind w:left="720" w:hanging="360"/>
      </w:pPr>
      <w:rPr>
        <w:rFonts w:ascii="Bahnschrift Light" w:eastAsiaTheme="minorEastAsia" w:hAnsi="Bahnschrift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90193"/>
    <w:multiLevelType w:val="hybridMultilevel"/>
    <w:tmpl w:val="0E3EE6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441B0"/>
    <w:multiLevelType w:val="hybridMultilevel"/>
    <w:tmpl w:val="90F23A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D36FC"/>
    <w:multiLevelType w:val="hybridMultilevel"/>
    <w:tmpl w:val="281C48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81760"/>
    <w:multiLevelType w:val="hybridMultilevel"/>
    <w:tmpl w:val="38C8AE80"/>
    <w:lvl w:ilvl="0" w:tplc="739A3484">
      <w:numFmt w:val="bullet"/>
      <w:lvlText w:val="-"/>
      <w:lvlJc w:val="left"/>
      <w:pPr>
        <w:ind w:left="720" w:hanging="360"/>
      </w:pPr>
      <w:rPr>
        <w:rFonts w:ascii="Bahnschrift Light" w:eastAsiaTheme="minorEastAsia" w:hAnsi="Bahnschrift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1C4BCC"/>
    <w:multiLevelType w:val="hybridMultilevel"/>
    <w:tmpl w:val="36468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6E3210"/>
    <w:multiLevelType w:val="hybridMultilevel"/>
    <w:tmpl w:val="7CE6EE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763BF0"/>
    <w:multiLevelType w:val="hybridMultilevel"/>
    <w:tmpl w:val="88D4A348"/>
    <w:lvl w:ilvl="0" w:tplc="4BA8BEE2">
      <w:numFmt w:val="bullet"/>
      <w:lvlText w:val="-"/>
      <w:lvlJc w:val="left"/>
      <w:pPr>
        <w:ind w:left="720" w:hanging="360"/>
      </w:pPr>
      <w:rPr>
        <w:rFonts w:ascii="Bahnschrift Light" w:eastAsiaTheme="minorEastAsia" w:hAnsi="Bahnschrift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715D79"/>
    <w:multiLevelType w:val="hybridMultilevel"/>
    <w:tmpl w:val="6F245192"/>
    <w:lvl w:ilvl="0" w:tplc="1332E3B6">
      <w:numFmt w:val="bullet"/>
      <w:lvlText w:val="-"/>
      <w:lvlJc w:val="left"/>
      <w:pPr>
        <w:ind w:left="720" w:hanging="360"/>
      </w:pPr>
      <w:rPr>
        <w:rFonts w:ascii="Bahnschrift Light" w:eastAsiaTheme="minorEastAsia" w:hAnsi="Bahnschrift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1975190">
    <w:abstractNumId w:val="1"/>
  </w:num>
  <w:num w:numId="2" w16cid:durableId="1242637805">
    <w:abstractNumId w:val="7"/>
  </w:num>
  <w:num w:numId="3" w16cid:durableId="709719218">
    <w:abstractNumId w:val="2"/>
  </w:num>
  <w:num w:numId="4" w16cid:durableId="1239633733">
    <w:abstractNumId w:val="0"/>
  </w:num>
  <w:num w:numId="5" w16cid:durableId="682589293">
    <w:abstractNumId w:val="5"/>
  </w:num>
  <w:num w:numId="6" w16cid:durableId="643506741">
    <w:abstractNumId w:val="8"/>
  </w:num>
  <w:num w:numId="7" w16cid:durableId="1841576103">
    <w:abstractNumId w:val="3"/>
  </w:num>
  <w:num w:numId="8" w16cid:durableId="768239440">
    <w:abstractNumId w:val="4"/>
  </w:num>
  <w:num w:numId="9" w16cid:durableId="1521512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01"/>
    <w:rsid w:val="00051686"/>
    <w:rsid w:val="0015589B"/>
    <w:rsid w:val="001827CF"/>
    <w:rsid w:val="0035268E"/>
    <w:rsid w:val="003D5B69"/>
    <w:rsid w:val="00407ED4"/>
    <w:rsid w:val="006755EE"/>
    <w:rsid w:val="008E0C88"/>
    <w:rsid w:val="00900C31"/>
    <w:rsid w:val="00AF7907"/>
    <w:rsid w:val="00E40E01"/>
    <w:rsid w:val="00E7410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827E1"/>
  <w15:chartTrackingRefBased/>
  <w15:docId w15:val="{0D15434B-ACB0-40DA-B6FD-57997D6C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40E01"/>
    <w:pPr>
      <w:autoSpaceDE w:val="0"/>
      <w:autoSpaceDN w:val="0"/>
      <w:adjustRightInd w:val="0"/>
      <w:spacing w:after="0" w:line="240" w:lineRule="auto"/>
    </w:pPr>
    <w:rPr>
      <w:rFonts w:ascii="Bahnschrift" w:hAnsi="Bahnschrift" w:cs="Bahnschrift"/>
      <w:color w:val="000000"/>
      <w:sz w:val="24"/>
      <w:szCs w:val="24"/>
    </w:rPr>
  </w:style>
  <w:style w:type="paragraph" w:styleId="En-tte">
    <w:name w:val="header"/>
    <w:basedOn w:val="Normal"/>
    <w:link w:val="En-tteCar"/>
    <w:uiPriority w:val="99"/>
    <w:unhideWhenUsed/>
    <w:rsid w:val="00E40E01"/>
    <w:pPr>
      <w:tabs>
        <w:tab w:val="center" w:pos="4536"/>
        <w:tab w:val="right" w:pos="9072"/>
      </w:tabs>
      <w:spacing w:after="0" w:line="240" w:lineRule="auto"/>
    </w:pPr>
  </w:style>
  <w:style w:type="character" w:customStyle="1" w:styleId="En-tteCar">
    <w:name w:val="En-tête Car"/>
    <w:basedOn w:val="Policepardfaut"/>
    <w:link w:val="En-tte"/>
    <w:uiPriority w:val="99"/>
    <w:rsid w:val="00E40E01"/>
  </w:style>
  <w:style w:type="paragraph" w:styleId="Pieddepage">
    <w:name w:val="footer"/>
    <w:basedOn w:val="Normal"/>
    <w:link w:val="PieddepageCar"/>
    <w:uiPriority w:val="99"/>
    <w:unhideWhenUsed/>
    <w:rsid w:val="00E40E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0E01"/>
  </w:style>
  <w:style w:type="paragraph" w:styleId="Paragraphedeliste">
    <w:name w:val="List Paragraph"/>
    <w:basedOn w:val="Normal"/>
    <w:uiPriority w:val="34"/>
    <w:qFormat/>
    <w:rsid w:val="0018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221C-0D53-448E-8495-7963B775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Young Lee</dc:creator>
  <cp:keywords/>
  <dc:description/>
  <cp:lastModifiedBy>Ji Young Lee</cp:lastModifiedBy>
  <cp:revision>2</cp:revision>
  <dcterms:created xsi:type="dcterms:W3CDTF">2022-11-05T08:46:00Z</dcterms:created>
  <dcterms:modified xsi:type="dcterms:W3CDTF">2022-11-05T08:46:00Z</dcterms:modified>
</cp:coreProperties>
</file>